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C0" w:rsidRDefault="006623C0" w:rsidP="00F54F92">
      <w:pPr>
        <w:jc w:val="right"/>
        <w:rPr>
          <w:rFonts w:ascii="Arial" w:hAnsi="Arial" w:cs="Arial"/>
          <w:b/>
          <w:sz w:val="24"/>
          <w:szCs w:val="24"/>
        </w:rPr>
      </w:pPr>
    </w:p>
    <w:p w:rsidR="006623C0" w:rsidRDefault="006623C0" w:rsidP="00F54F92">
      <w:pPr>
        <w:jc w:val="right"/>
        <w:rPr>
          <w:rFonts w:ascii="Arial" w:hAnsi="Arial" w:cs="Arial"/>
          <w:b/>
          <w:sz w:val="24"/>
          <w:szCs w:val="24"/>
        </w:rPr>
      </w:pPr>
    </w:p>
    <w:p w:rsidR="006623C0" w:rsidRDefault="006623C0" w:rsidP="00F54F92">
      <w:pPr>
        <w:jc w:val="right"/>
        <w:rPr>
          <w:rFonts w:ascii="Arial" w:hAnsi="Arial" w:cs="Arial"/>
          <w:b/>
          <w:sz w:val="24"/>
          <w:szCs w:val="24"/>
        </w:rPr>
      </w:pPr>
    </w:p>
    <w:p w:rsidR="006623C0" w:rsidRDefault="006623C0" w:rsidP="00F54F92">
      <w:pPr>
        <w:jc w:val="right"/>
        <w:rPr>
          <w:rFonts w:ascii="Arial" w:hAnsi="Arial" w:cs="Arial"/>
          <w:b/>
          <w:sz w:val="24"/>
          <w:szCs w:val="24"/>
        </w:rPr>
      </w:pPr>
    </w:p>
    <w:p w:rsidR="0063357E" w:rsidRDefault="009C27C3" w:rsidP="00F54F92">
      <w:pPr>
        <w:jc w:val="right"/>
        <w:rPr>
          <w:rFonts w:ascii="Arial" w:hAnsi="Arial" w:cs="Arial"/>
          <w:b/>
          <w:sz w:val="24"/>
          <w:szCs w:val="24"/>
        </w:rPr>
      </w:pPr>
      <w:r w:rsidRPr="00346DD6">
        <w:rPr>
          <w:rFonts w:ascii="Arial" w:hAnsi="Arial" w:cs="Arial"/>
          <w:b/>
          <w:sz w:val="24"/>
          <w:szCs w:val="24"/>
        </w:rPr>
        <w:t>Pedro de T</w:t>
      </w:r>
      <w:r w:rsidR="00F47121">
        <w:rPr>
          <w:rFonts w:ascii="Arial" w:hAnsi="Arial" w:cs="Arial"/>
          <w:b/>
          <w:sz w:val="24"/>
          <w:szCs w:val="24"/>
        </w:rPr>
        <w:t xml:space="preserve">oledo, </w:t>
      </w:r>
      <w:r w:rsidR="00055DAA">
        <w:rPr>
          <w:rFonts w:ascii="Arial" w:hAnsi="Arial" w:cs="Arial"/>
          <w:b/>
          <w:sz w:val="24"/>
          <w:szCs w:val="24"/>
        </w:rPr>
        <w:t>27</w:t>
      </w:r>
      <w:r w:rsidR="00F47121">
        <w:rPr>
          <w:rFonts w:ascii="Arial" w:hAnsi="Arial" w:cs="Arial"/>
          <w:b/>
          <w:sz w:val="24"/>
          <w:szCs w:val="24"/>
        </w:rPr>
        <w:t xml:space="preserve"> de </w:t>
      </w:r>
      <w:r w:rsidR="00055DAA">
        <w:rPr>
          <w:rFonts w:ascii="Arial" w:hAnsi="Arial" w:cs="Arial"/>
          <w:b/>
          <w:sz w:val="24"/>
          <w:szCs w:val="24"/>
        </w:rPr>
        <w:t>MAIO</w:t>
      </w:r>
      <w:r w:rsidR="00E9497D">
        <w:rPr>
          <w:rFonts w:ascii="Arial" w:hAnsi="Arial" w:cs="Arial"/>
          <w:b/>
          <w:sz w:val="24"/>
          <w:szCs w:val="24"/>
        </w:rPr>
        <w:t xml:space="preserve"> </w:t>
      </w:r>
      <w:r w:rsidR="00C837F5" w:rsidRPr="00346DD6">
        <w:rPr>
          <w:rFonts w:ascii="Arial" w:hAnsi="Arial" w:cs="Arial"/>
          <w:b/>
          <w:sz w:val="24"/>
          <w:szCs w:val="24"/>
        </w:rPr>
        <w:t>de 20</w:t>
      </w:r>
      <w:r w:rsidR="00055DAA">
        <w:rPr>
          <w:rFonts w:ascii="Arial" w:hAnsi="Arial" w:cs="Arial"/>
          <w:b/>
          <w:sz w:val="24"/>
          <w:szCs w:val="24"/>
        </w:rPr>
        <w:t>21</w:t>
      </w:r>
      <w:r w:rsidR="00C837F5" w:rsidRPr="00346DD6">
        <w:rPr>
          <w:rFonts w:ascii="Arial" w:hAnsi="Arial" w:cs="Arial"/>
          <w:b/>
          <w:sz w:val="24"/>
          <w:szCs w:val="24"/>
        </w:rPr>
        <w:t>.</w:t>
      </w:r>
    </w:p>
    <w:p w:rsidR="00826DD3" w:rsidRPr="00346DD6" w:rsidRDefault="00826DD3" w:rsidP="00F54F92">
      <w:pPr>
        <w:jc w:val="right"/>
        <w:rPr>
          <w:rFonts w:ascii="Arial" w:hAnsi="Arial" w:cs="Arial"/>
          <w:b/>
          <w:sz w:val="24"/>
          <w:szCs w:val="24"/>
        </w:rPr>
      </w:pPr>
    </w:p>
    <w:p w:rsidR="006623C0" w:rsidRDefault="006623C0" w:rsidP="006623C0">
      <w:pPr>
        <w:jc w:val="center"/>
        <w:rPr>
          <w:rFonts w:ascii="Arial" w:hAnsi="Arial" w:cs="Arial"/>
          <w:b/>
          <w:sz w:val="24"/>
          <w:szCs w:val="24"/>
        </w:rPr>
      </w:pPr>
    </w:p>
    <w:p w:rsidR="00037CC8" w:rsidRPr="006623C0" w:rsidRDefault="00F01E67" w:rsidP="00826D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MEMOR</w:t>
      </w:r>
      <w:r w:rsidR="00826DD3">
        <w:rPr>
          <w:b/>
          <w:sz w:val="24"/>
          <w:szCs w:val="24"/>
        </w:rPr>
        <w:t>IAL DESCRETIVO</w:t>
      </w:r>
    </w:p>
    <w:p w:rsidR="00F91EA8" w:rsidRDefault="00F91EA8" w:rsidP="00C837F5">
      <w:pPr>
        <w:jc w:val="right"/>
        <w:rPr>
          <w:b/>
          <w:sz w:val="24"/>
          <w:szCs w:val="24"/>
        </w:rPr>
      </w:pPr>
    </w:p>
    <w:p w:rsidR="00826DD3" w:rsidRPr="006623C0" w:rsidRDefault="00826DD3" w:rsidP="00C837F5">
      <w:pPr>
        <w:jc w:val="right"/>
        <w:rPr>
          <w:b/>
          <w:sz w:val="24"/>
          <w:szCs w:val="24"/>
        </w:rPr>
      </w:pPr>
    </w:p>
    <w:p w:rsidR="008724FC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>OBRA</w:t>
      </w:r>
      <w:r>
        <w:rPr>
          <w:sz w:val="24"/>
          <w:szCs w:val="24"/>
          <w:lang/>
        </w:rPr>
        <w:t>:</w:t>
      </w:r>
      <w:r w:rsidR="00055DAA">
        <w:rPr>
          <w:sz w:val="24"/>
          <w:szCs w:val="24"/>
          <w:lang/>
        </w:rPr>
        <w:t xml:space="preserve"> </w:t>
      </w:r>
      <w:r w:rsidR="008724FC">
        <w:rPr>
          <w:sz w:val="24"/>
          <w:szCs w:val="24"/>
          <w:lang/>
        </w:rPr>
        <w:t xml:space="preserve"> CONSTRUÇÃO DE </w:t>
      </w:r>
      <w:r w:rsidR="00BF5F41">
        <w:rPr>
          <w:sz w:val="24"/>
          <w:szCs w:val="24"/>
          <w:lang/>
        </w:rPr>
        <w:t>15</w:t>
      </w:r>
      <w:r w:rsidR="008724FC">
        <w:rPr>
          <w:sz w:val="24"/>
          <w:szCs w:val="24"/>
          <w:lang/>
        </w:rPr>
        <w:t xml:space="preserve"> LIXEIRAS NO MUNICÍPIO DE PEDRO DE TOLEDO -S/P</w:t>
      </w:r>
      <w:r>
        <w:rPr>
          <w:sz w:val="24"/>
          <w:szCs w:val="24"/>
          <w:lang/>
        </w:rPr>
        <w:t xml:space="preserve"> </w:t>
      </w: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>LOCAL</w:t>
      </w:r>
      <w:r>
        <w:rPr>
          <w:sz w:val="24"/>
          <w:szCs w:val="24"/>
          <w:lang/>
        </w:rPr>
        <w:t xml:space="preserve">: </w:t>
      </w:r>
      <w:r w:rsidR="008724FC">
        <w:rPr>
          <w:sz w:val="24"/>
          <w:szCs w:val="24"/>
          <w:lang/>
        </w:rPr>
        <w:t>VÁRIOS BAIRROS E RUAS DO MUNICÍPIO</w:t>
      </w:r>
    </w:p>
    <w:p w:rsidR="001E1ACB" w:rsidRPr="00326DB3" w:rsidRDefault="001E1ACB" w:rsidP="00326DB3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                  </w:t>
      </w:r>
      <w:r>
        <w:rPr>
          <w:b/>
          <w:bCs/>
          <w:sz w:val="24"/>
          <w:szCs w:val="24"/>
          <w:lang/>
        </w:rPr>
        <w:t xml:space="preserve"> </w:t>
      </w:r>
      <w:r>
        <w:rPr>
          <w:sz w:val="24"/>
          <w:szCs w:val="24"/>
          <w:lang/>
        </w:rPr>
        <w:t xml:space="preserve"> </w:t>
      </w:r>
      <w:r w:rsidRPr="00FD0E9B">
        <w:rPr>
          <w:sz w:val="24"/>
        </w:rPr>
        <w:t xml:space="preserve">Este memorial tem a finalidade de especificar os serviços </w:t>
      </w:r>
      <w:r>
        <w:rPr>
          <w:sz w:val="24"/>
        </w:rPr>
        <w:t xml:space="preserve">de </w:t>
      </w:r>
      <w:r w:rsidR="008724FC">
        <w:rPr>
          <w:sz w:val="24"/>
        </w:rPr>
        <w:t>execução de</w:t>
      </w:r>
      <w:r w:rsidR="00D052B6">
        <w:rPr>
          <w:sz w:val="24"/>
        </w:rPr>
        <w:t xml:space="preserve"> </w:t>
      </w:r>
      <w:r w:rsidR="008724FC">
        <w:rPr>
          <w:sz w:val="24"/>
        </w:rPr>
        <w:t>lixeiras</w:t>
      </w:r>
      <w:r>
        <w:rPr>
          <w:sz w:val="24"/>
        </w:rPr>
        <w:t>.</w:t>
      </w:r>
      <w:r w:rsidR="008724FC">
        <w:rPr>
          <w:sz w:val="24"/>
        </w:rPr>
        <w:t xml:space="preserve"> OS LOCAIS A SEREM CONSTRUIDA SERÁ DEFINIDO PELO DEPARTAMENTO DE OBRA </w:t>
      </w:r>
    </w:p>
    <w:p w:rsidR="00D052B6" w:rsidRDefault="00D052B6" w:rsidP="001E1ACB">
      <w:pPr>
        <w:pStyle w:val="SemEspaamento"/>
        <w:spacing w:line="360" w:lineRule="auto"/>
        <w:ind w:firstLine="708"/>
        <w:jc w:val="both"/>
        <w:rPr>
          <w:sz w:val="24"/>
        </w:rPr>
      </w:pPr>
    </w:p>
    <w:p w:rsidR="0042537A" w:rsidRDefault="001E1ACB" w:rsidP="0042537A">
      <w:pPr>
        <w:pStyle w:val="SemEspaamento"/>
        <w:spacing w:line="360" w:lineRule="auto"/>
        <w:jc w:val="both"/>
        <w:rPr>
          <w:b/>
          <w:sz w:val="24"/>
        </w:rPr>
      </w:pPr>
      <w:r w:rsidRPr="001E1ACB">
        <w:rPr>
          <w:b/>
          <w:sz w:val="24"/>
        </w:rPr>
        <w:t>1 – SERVIÇOS PRELIMINARES</w:t>
      </w:r>
    </w:p>
    <w:p w:rsidR="008724FC" w:rsidRDefault="0042537A" w:rsidP="0042537A">
      <w:pPr>
        <w:pStyle w:val="SemEspaamento"/>
        <w:spacing w:line="360" w:lineRule="auto"/>
        <w:jc w:val="both"/>
        <w:rPr>
          <w:sz w:val="24"/>
          <w:szCs w:val="24"/>
          <w:lang/>
        </w:rPr>
      </w:pPr>
      <w:r>
        <w:rPr>
          <w:sz w:val="24"/>
          <w:szCs w:val="24"/>
          <w:lang/>
        </w:rPr>
        <w:tab/>
      </w:r>
      <w:r w:rsidR="008724FC">
        <w:rPr>
          <w:sz w:val="24"/>
          <w:szCs w:val="24"/>
          <w:lang/>
        </w:rPr>
        <w:t xml:space="preserve">O local a ser construida a lixeira deverá estar limpo de toda a vegetação, nivelado e pronto para iniciar a escavação da fundação. </w:t>
      </w:r>
    </w:p>
    <w:p w:rsidR="00857956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 xml:space="preserve">2 – </w:t>
      </w:r>
      <w:r w:rsidR="002F23F9">
        <w:rPr>
          <w:b/>
          <w:bCs/>
          <w:sz w:val="24"/>
          <w:szCs w:val="24"/>
          <w:lang/>
        </w:rPr>
        <w:t>CONDIÇOES GERAIS</w:t>
      </w:r>
    </w:p>
    <w:p w:rsidR="002F23F9" w:rsidRPr="002F23F9" w:rsidRDefault="002F23F9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Será executado lixeiras de alvenaria com blocos de concreto 14x19x39 cm grauteados com concreto e aço CA – 50 com bitolas de 5/16’’ em cada canto de parede  e pontos definido no projeto</w:t>
      </w:r>
    </w:p>
    <w:p w:rsidR="002F23F9" w:rsidRDefault="002F23F9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 w:rsidRPr="002F23F9">
        <w:rPr>
          <w:bCs/>
          <w:sz w:val="24"/>
          <w:szCs w:val="24"/>
          <w:lang/>
        </w:rPr>
        <w:t>O</w:t>
      </w:r>
      <w:r>
        <w:rPr>
          <w:bCs/>
          <w:sz w:val="24"/>
          <w:szCs w:val="24"/>
          <w:lang/>
        </w:rPr>
        <w:t xml:space="preserve"> piso será de concreto armado com tela POP soldada, com espessura de 10 cm e com 1% de inclinação na direção das portas que dão acesso a coleta de resíduos.</w:t>
      </w:r>
    </w:p>
    <w:p w:rsidR="002F23F9" w:rsidRDefault="002F23F9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 xml:space="preserve">Será executado no piso um dreno com pedra </w:t>
      </w:r>
    </w:p>
    <w:p w:rsidR="002F23F9" w:rsidRDefault="002F23F9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As paredes deverão ser chapiscada, argamassadas e pintadas com tinta látex de primeira linha na cor branca e as letras pintadas na cor preta seguindo o padrão das já existentes.</w:t>
      </w:r>
    </w:p>
    <w:p w:rsidR="00326DB3" w:rsidRDefault="002F23F9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As tampas superiores e frontais, serem de aço galvanizado</w:t>
      </w:r>
      <w:r w:rsidR="00326DB3">
        <w:rPr>
          <w:bCs/>
          <w:sz w:val="24"/>
          <w:szCs w:val="24"/>
          <w:lang/>
        </w:rPr>
        <w:t xml:space="preserve"> enrijecidos, com puxadores ou alças pintadas na cor azul oceano.</w:t>
      </w:r>
    </w:p>
    <w:p w:rsidR="00326DB3" w:rsidRDefault="00326DB3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Nas tampas superiores será executado um limitador para que as mesmas não sejam lançadas para trás, evitando assim que fiquem danificadas</w:t>
      </w:r>
    </w:p>
    <w:p w:rsidR="002F23F9" w:rsidRDefault="00326DB3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Nas tampas frontais terá um vão conforme projeto fechado com tela, e pinos para fechamento das portas.</w:t>
      </w:r>
    </w:p>
    <w:p w:rsidR="00326DB3" w:rsidRDefault="00326DB3" w:rsidP="002F23F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Após a execução de cada lixeira a contratada deverá limpar o local, retirando quaisquer vestígio de entulhos, madeiras ou papeis, mantendo assim o local limpo e organizado.</w:t>
      </w:r>
    </w:p>
    <w:p w:rsidR="00701891" w:rsidRDefault="00701891" w:rsidP="00701891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</w:p>
    <w:p w:rsidR="00326DB3" w:rsidRDefault="00326DB3" w:rsidP="00326DB3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</w:p>
    <w:p w:rsidR="00326DB3" w:rsidRDefault="00326DB3" w:rsidP="00326DB3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</w:p>
    <w:p w:rsidR="00326DB3" w:rsidRDefault="00326DB3" w:rsidP="00326DB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  <w:lang/>
        </w:rPr>
      </w:pPr>
      <w:r w:rsidRPr="00326DB3">
        <w:rPr>
          <w:b/>
          <w:bCs/>
          <w:sz w:val="24"/>
          <w:szCs w:val="24"/>
          <w:lang/>
        </w:rPr>
        <w:t>3 – CRIT</w:t>
      </w:r>
      <w:r>
        <w:rPr>
          <w:b/>
          <w:bCs/>
          <w:sz w:val="24"/>
          <w:szCs w:val="24"/>
          <w:lang/>
        </w:rPr>
        <w:t>É</w:t>
      </w:r>
      <w:r w:rsidRPr="00326DB3">
        <w:rPr>
          <w:b/>
          <w:bCs/>
          <w:sz w:val="24"/>
          <w:szCs w:val="24"/>
          <w:lang/>
        </w:rPr>
        <w:t xml:space="preserve">RIO DE MEDIÇÃO   </w:t>
      </w:r>
    </w:p>
    <w:p w:rsidR="00326DB3" w:rsidRDefault="00326DB3" w:rsidP="00326DB3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ab/>
      </w:r>
      <w:r>
        <w:rPr>
          <w:bCs/>
          <w:sz w:val="24"/>
          <w:szCs w:val="24"/>
          <w:lang/>
        </w:rPr>
        <w:t xml:space="preserve">A  obra será medida por unidade </w:t>
      </w:r>
      <w:r w:rsidR="008A4361">
        <w:rPr>
          <w:bCs/>
          <w:sz w:val="24"/>
          <w:szCs w:val="24"/>
          <w:lang/>
        </w:rPr>
        <w:t>totalmente finalizada e em total conformidade com o projeto executivo.</w:t>
      </w:r>
    </w:p>
    <w:p w:rsidR="008A4361" w:rsidRPr="00326DB3" w:rsidRDefault="008A4361" w:rsidP="00326DB3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ab/>
        <w:t xml:space="preserve">Caso houver necessidade de qualquer mudança o departamento de obra deverá ser avisado imediatamente. Ficando assim a contratada expressamente proibida de realizar qualquer alteração sem uma ordem por escrito do departamento de obra.   </w:t>
      </w: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701891" w:rsidRDefault="00701891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701891" w:rsidRDefault="00701891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701891" w:rsidRDefault="00701891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701891" w:rsidRDefault="00701891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701891" w:rsidRDefault="00701891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/>
        </w:rPr>
      </w:pP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>Jeferson Serradilha Schuindt</w:t>
      </w: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>Engº Civil-CREA 5069992012</w:t>
      </w:r>
    </w:p>
    <w:p w:rsidR="001E1ACB" w:rsidRDefault="001E1ACB" w:rsidP="001E1ACB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  <w:lang/>
        </w:rPr>
      </w:pPr>
      <w:r>
        <w:rPr>
          <w:b/>
          <w:bCs/>
          <w:sz w:val="24"/>
          <w:szCs w:val="24"/>
          <w:lang/>
        </w:rPr>
        <w:t>Diretor do departamento de obras</w:t>
      </w:r>
    </w:p>
    <w:p w:rsidR="001E1ACB" w:rsidRDefault="001E1ACB" w:rsidP="001E1AC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lang/>
        </w:rPr>
      </w:pPr>
    </w:p>
    <w:p w:rsidR="009B1B56" w:rsidRPr="006623C0" w:rsidRDefault="009B1B56" w:rsidP="00B027E2">
      <w:pPr>
        <w:rPr>
          <w:sz w:val="24"/>
          <w:szCs w:val="24"/>
        </w:rPr>
      </w:pPr>
    </w:p>
    <w:sectPr w:rsidR="009B1B56" w:rsidRPr="006623C0" w:rsidSect="006623C0">
      <w:headerReference w:type="default" r:id="rId7"/>
      <w:footerReference w:type="default" r:id="rId8"/>
      <w:pgSz w:w="11907" w:h="16840" w:code="9"/>
      <w:pgMar w:top="1134" w:right="1134" w:bottom="1559" w:left="1134" w:header="284" w:footer="12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6F6" w:rsidRDefault="001E56F6">
      <w:r>
        <w:separator/>
      </w:r>
    </w:p>
  </w:endnote>
  <w:endnote w:type="continuationSeparator" w:id="1">
    <w:p w:rsidR="001E56F6" w:rsidRDefault="001E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3FD" w:rsidRDefault="00DA7D02" w:rsidP="0090779C">
    <w:pPr>
      <w:pStyle w:val="Rodap"/>
      <w:jc w:val="center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53340</wp:posOffset>
          </wp:positionH>
          <wp:positionV relativeFrom="paragraph">
            <wp:posOffset>106680</wp:posOffset>
          </wp:positionV>
          <wp:extent cx="5734050" cy="38100"/>
          <wp:effectExtent l="1905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153FD" w:rsidRDefault="002153FD" w:rsidP="0090779C">
    <w:pPr>
      <w:pStyle w:val="Rodap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422.25pt;margin-top:3.2pt;width:27pt;height:27pt;z-index:251655680" filled="f" stroked="f">
          <v:textbox style="mso-next-textbox:#_x0000_s2053">
            <w:txbxContent>
              <w:p w:rsidR="002153FD" w:rsidRPr="0090779C" w:rsidRDefault="002153FD">
                <w:pPr>
                  <w:rPr>
                    <w:rFonts w:ascii="Verdana" w:hAnsi="Verdana" w:cs="Verdana"/>
                  </w:rPr>
                </w:pPr>
              </w:p>
            </w:txbxContent>
          </v:textbox>
        </v:shape>
      </w:pict>
    </w:r>
    <w:r w:rsidRPr="000936E2">
      <w:t xml:space="preserve">Av. Coronel </w:t>
    </w:r>
    <w:r>
      <w:t>Raimundo Vasconcelos, 230 – centro – Pedro de Toledo/SP., CEP.: 11790-000</w:t>
    </w:r>
  </w:p>
  <w:p w:rsidR="002153FD" w:rsidRPr="00660B14" w:rsidRDefault="002153FD" w:rsidP="00F824D5">
    <w:pPr>
      <w:pStyle w:val="Rodap"/>
      <w:jc w:val="center"/>
      <w:rPr>
        <w:lang w:val="en-US"/>
      </w:rPr>
    </w:pPr>
    <w:r w:rsidRPr="00660B14">
      <w:rPr>
        <w:lang w:val="en-US"/>
      </w:rPr>
      <w:t>Tel. F</w:t>
    </w:r>
    <w:r>
      <w:rPr>
        <w:lang w:val="en-US"/>
      </w:rPr>
      <w:t>ax</w:t>
    </w:r>
    <w:r w:rsidRPr="00660B14">
      <w:rPr>
        <w:lang w:val="en-US"/>
      </w:rPr>
      <w:t xml:space="preserve">: (13) 3419-7001– Site: </w:t>
    </w:r>
    <w:hyperlink r:id="rId2" w:history="1">
      <w:r w:rsidRPr="00660B14">
        <w:rPr>
          <w:rStyle w:val="Hyperlink"/>
          <w:lang w:val="en-US"/>
        </w:rPr>
        <w:t>www.pedrodetoledo.sp.gov.br</w:t>
      </w:r>
    </w:hyperlink>
    <w:r w:rsidRPr="00C97FA3">
      <w:rPr>
        <w:lang w:val="en-US"/>
      </w:rPr>
      <w:t xml:space="preserve">     email: </w:t>
    </w:r>
    <w:hyperlink r:id="rId3" w:history="1">
      <w:r w:rsidRPr="00660B14">
        <w:rPr>
          <w:rStyle w:val="Hyperlink"/>
          <w:lang w:val="en-US"/>
        </w:rPr>
        <w:t>gabinete@pedrodetoledo.sp.gov.br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6F6" w:rsidRDefault="001E56F6">
      <w:r>
        <w:separator/>
      </w:r>
    </w:p>
  </w:footnote>
  <w:footnote w:type="continuationSeparator" w:id="1">
    <w:p w:rsidR="001E56F6" w:rsidRDefault="001E5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3FD" w:rsidRPr="007529E5" w:rsidRDefault="00DA7D02" w:rsidP="003C0341">
    <w:pPr>
      <w:pStyle w:val="Ttulo1"/>
      <w:jc w:val="both"/>
      <w:rPr>
        <w:b/>
        <w:bCs/>
        <w:color w:val="000000"/>
        <w:sz w:val="20"/>
        <w:szCs w:val="20"/>
        <w:u w:val="none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803275</wp:posOffset>
          </wp:positionV>
          <wp:extent cx="5734050" cy="38100"/>
          <wp:effectExtent l="1905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165100</wp:posOffset>
          </wp:positionV>
          <wp:extent cx="628650" cy="638175"/>
          <wp:effectExtent l="1905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153F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7pt;margin-top:11.65pt;width:342.05pt;height:54pt;z-index:-251659776;mso-position-horizontal-relative:text;mso-position-vertical-relative:text" filled="f" stroked="f">
          <v:textbox style="mso-next-textbox:#_x0000_s2051">
            <w:txbxContent>
              <w:p w:rsidR="002153FD" w:rsidRPr="00FB30ED" w:rsidRDefault="002153FD" w:rsidP="00C67094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  <w:r w:rsidRPr="00FB30ED">
                  <w:rPr>
                    <w:rFonts w:ascii="Arial Rounded MT Bold" w:hAnsi="Arial Rounded MT Bold" w:cs="Arial Rounded MT Bold"/>
                    <w:b/>
                    <w:bCs/>
                  </w:rPr>
                  <w:t>PREFEITURA MUNICIPAL DE PEDRO DE TOLEDO</w:t>
                </w:r>
              </w:p>
              <w:p w:rsidR="002153FD" w:rsidRPr="00FB30ED" w:rsidRDefault="00055DAA" w:rsidP="00C67094">
                <w:pPr>
                  <w:jc w:val="center"/>
                  <w:rPr>
                    <w:rFonts w:ascii="Arial Rounded MT Bold" w:hAnsi="Arial Rounded MT Bold" w:cs="Arial Rounded MT Bold"/>
                  </w:rPr>
                </w:pPr>
                <w:r>
                  <w:rPr>
                    <w:rFonts w:ascii="Arial Rounded MT Bold" w:hAnsi="Arial Rounded MT Bold" w:cs="Arial Rounded MT Bold"/>
                  </w:rPr>
                  <w:t>Administração 2021-2024</w:t>
                </w:r>
              </w:p>
              <w:p w:rsidR="002153FD" w:rsidRDefault="002153FD" w:rsidP="00C67094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  <w:r w:rsidRPr="00FB30ED">
                  <w:rPr>
                    <w:rFonts w:ascii="Arial Rounded MT Bold" w:hAnsi="Arial Rounded MT Bold" w:cs="Arial Rounded MT Bold"/>
                    <w:b/>
                    <w:bCs/>
                  </w:rPr>
                  <w:t>TO</w:t>
                </w:r>
                <w:r>
                  <w:rPr>
                    <w:rFonts w:ascii="Arial Rounded MT Bold" w:hAnsi="Arial Rounded MT Bold" w:cs="Arial Rounded MT Bold"/>
                    <w:b/>
                    <w:bCs/>
                  </w:rPr>
                  <w:t xml:space="preserve">DOS </w:t>
                </w:r>
                <w:r w:rsidRPr="00FB30ED">
                  <w:rPr>
                    <w:rFonts w:ascii="Arial Rounded MT Bold" w:hAnsi="Arial Rounded MT Bold" w:cs="Arial Rounded MT Bold"/>
                    <w:b/>
                    <w:bCs/>
                  </w:rPr>
                  <w:t>POR PEDRO DE TOLEDO</w:t>
                </w:r>
              </w:p>
              <w:p w:rsidR="002153FD" w:rsidRDefault="002153FD" w:rsidP="00C67094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2153FD" w:rsidRDefault="002153FD" w:rsidP="00C67094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2153FD" w:rsidRPr="00FB30ED" w:rsidRDefault="002153FD" w:rsidP="009702DE">
                <w:pPr>
                  <w:pBdr>
                    <w:bottom w:val="single" w:sz="4" w:space="1" w:color="auto"/>
                  </w:pBd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9ADF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F22A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66B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6421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780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80AB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A8C5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F63B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46E6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0644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BA62E9"/>
    <w:multiLevelType w:val="hybridMultilevel"/>
    <w:tmpl w:val="B15C8C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0370D1"/>
    <w:multiLevelType w:val="hybridMultilevel"/>
    <w:tmpl w:val="98B0FF62"/>
    <w:lvl w:ilvl="0" w:tplc="0416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2">
    <w:nsid w:val="1F761769"/>
    <w:multiLevelType w:val="hybridMultilevel"/>
    <w:tmpl w:val="80D050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01A4B34"/>
    <w:multiLevelType w:val="hybridMultilevel"/>
    <w:tmpl w:val="7F427E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26EC9"/>
    <w:multiLevelType w:val="hybridMultilevel"/>
    <w:tmpl w:val="B9EC0B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1E4544"/>
    <w:multiLevelType w:val="hybridMultilevel"/>
    <w:tmpl w:val="0B9CC98A"/>
    <w:lvl w:ilvl="0" w:tplc="0416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cs="Wingdings" w:hint="default"/>
      </w:rPr>
    </w:lvl>
  </w:abstractNum>
  <w:abstractNum w:abstractNumId="16">
    <w:nsid w:val="28BE39BD"/>
    <w:multiLevelType w:val="hybridMultilevel"/>
    <w:tmpl w:val="A3649C7C"/>
    <w:lvl w:ilvl="0" w:tplc="0416000F">
      <w:start w:val="1"/>
      <w:numFmt w:val="decimal"/>
      <w:lvlText w:val="%1."/>
      <w:lvlJc w:val="left"/>
      <w:pPr>
        <w:ind w:left="855" w:hanging="360"/>
      </w:pPr>
    </w:lvl>
    <w:lvl w:ilvl="1" w:tplc="04160019" w:tentative="1">
      <w:start w:val="1"/>
      <w:numFmt w:val="lowerLetter"/>
      <w:lvlText w:val="%2."/>
      <w:lvlJc w:val="left"/>
      <w:pPr>
        <w:ind w:left="1575" w:hanging="360"/>
      </w:pPr>
    </w:lvl>
    <w:lvl w:ilvl="2" w:tplc="0416001B" w:tentative="1">
      <w:start w:val="1"/>
      <w:numFmt w:val="lowerRoman"/>
      <w:lvlText w:val="%3."/>
      <w:lvlJc w:val="right"/>
      <w:pPr>
        <w:ind w:left="2295" w:hanging="180"/>
      </w:pPr>
    </w:lvl>
    <w:lvl w:ilvl="3" w:tplc="0416000F" w:tentative="1">
      <w:start w:val="1"/>
      <w:numFmt w:val="decimal"/>
      <w:lvlText w:val="%4."/>
      <w:lvlJc w:val="left"/>
      <w:pPr>
        <w:ind w:left="3015" w:hanging="360"/>
      </w:pPr>
    </w:lvl>
    <w:lvl w:ilvl="4" w:tplc="04160019" w:tentative="1">
      <w:start w:val="1"/>
      <w:numFmt w:val="lowerLetter"/>
      <w:lvlText w:val="%5."/>
      <w:lvlJc w:val="left"/>
      <w:pPr>
        <w:ind w:left="3735" w:hanging="360"/>
      </w:pPr>
    </w:lvl>
    <w:lvl w:ilvl="5" w:tplc="0416001B" w:tentative="1">
      <w:start w:val="1"/>
      <w:numFmt w:val="lowerRoman"/>
      <w:lvlText w:val="%6."/>
      <w:lvlJc w:val="right"/>
      <w:pPr>
        <w:ind w:left="4455" w:hanging="180"/>
      </w:pPr>
    </w:lvl>
    <w:lvl w:ilvl="6" w:tplc="0416000F" w:tentative="1">
      <w:start w:val="1"/>
      <w:numFmt w:val="decimal"/>
      <w:lvlText w:val="%7."/>
      <w:lvlJc w:val="left"/>
      <w:pPr>
        <w:ind w:left="5175" w:hanging="360"/>
      </w:pPr>
    </w:lvl>
    <w:lvl w:ilvl="7" w:tplc="04160019" w:tentative="1">
      <w:start w:val="1"/>
      <w:numFmt w:val="lowerLetter"/>
      <w:lvlText w:val="%8."/>
      <w:lvlJc w:val="left"/>
      <w:pPr>
        <w:ind w:left="5895" w:hanging="360"/>
      </w:pPr>
    </w:lvl>
    <w:lvl w:ilvl="8" w:tplc="0416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37A626DA"/>
    <w:multiLevelType w:val="hybridMultilevel"/>
    <w:tmpl w:val="619AC44C"/>
    <w:lvl w:ilvl="0" w:tplc="D962FD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7AAD9C">
      <w:start w:val="1"/>
      <w:numFmt w:val="lowerLetter"/>
      <w:lvlText w:val="%2)"/>
      <w:lvlJc w:val="left"/>
      <w:pPr>
        <w:tabs>
          <w:tab w:val="num" w:pos="1665"/>
        </w:tabs>
        <w:ind w:left="1665" w:hanging="585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2B4A85"/>
    <w:multiLevelType w:val="hybridMultilevel"/>
    <w:tmpl w:val="4280AF1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220A"/>
    <w:rsid w:val="00007E9B"/>
    <w:rsid w:val="000136D2"/>
    <w:rsid w:val="00016439"/>
    <w:rsid w:val="00024F56"/>
    <w:rsid w:val="000318D6"/>
    <w:rsid w:val="000332B8"/>
    <w:rsid w:val="00037CC8"/>
    <w:rsid w:val="000456B9"/>
    <w:rsid w:val="00052F6A"/>
    <w:rsid w:val="00054A73"/>
    <w:rsid w:val="00055DAA"/>
    <w:rsid w:val="000577DF"/>
    <w:rsid w:val="000662AC"/>
    <w:rsid w:val="00066E5F"/>
    <w:rsid w:val="00077D8E"/>
    <w:rsid w:val="00090EE7"/>
    <w:rsid w:val="000936E2"/>
    <w:rsid w:val="00094220"/>
    <w:rsid w:val="00095ABF"/>
    <w:rsid w:val="000A378A"/>
    <w:rsid w:val="000A3888"/>
    <w:rsid w:val="000A7277"/>
    <w:rsid w:val="000D4DF5"/>
    <w:rsid w:val="000F4270"/>
    <w:rsid w:val="000F5551"/>
    <w:rsid w:val="000F6AC1"/>
    <w:rsid w:val="00100F8C"/>
    <w:rsid w:val="00104ABE"/>
    <w:rsid w:val="00116946"/>
    <w:rsid w:val="00116F4B"/>
    <w:rsid w:val="00117BF7"/>
    <w:rsid w:val="00153DC1"/>
    <w:rsid w:val="00155E51"/>
    <w:rsid w:val="00174881"/>
    <w:rsid w:val="001757FA"/>
    <w:rsid w:val="001905CA"/>
    <w:rsid w:val="00192AF6"/>
    <w:rsid w:val="00193897"/>
    <w:rsid w:val="001A11A7"/>
    <w:rsid w:val="001A4930"/>
    <w:rsid w:val="001A7FF8"/>
    <w:rsid w:val="001B0A13"/>
    <w:rsid w:val="001B6A1A"/>
    <w:rsid w:val="001C0BFA"/>
    <w:rsid w:val="001C157F"/>
    <w:rsid w:val="001C3F94"/>
    <w:rsid w:val="001C4AC7"/>
    <w:rsid w:val="001D2019"/>
    <w:rsid w:val="001D774D"/>
    <w:rsid w:val="001E1ACB"/>
    <w:rsid w:val="001E4102"/>
    <w:rsid w:val="001E56F6"/>
    <w:rsid w:val="001F1FB4"/>
    <w:rsid w:val="001F66E5"/>
    <w:rsid w:val="001F6C22"/>
    <w:rsid w:val="002121FD"/>
    <w:rsid w:val="002153FD"/>
    <w:rsid w:val="00222078"/>
    <w:rsid w:val="002227C1"/>
    <w:rsid w:val="00231123"/>
    <w:rsid w:val="00231657"/>
    <w:rsid w:val="00235323"/>
    <w:rsid w:val="002511BA"/>
    <w:rsid w:val="00251BF6"/>
    <w:rsid w:val="00251FD6"/>
    <w:rsid w:val="00255196"/>
    <w:rsid w:val="00256189"/>
    <w:rsid w:val="00265D75"/>
    <w:rsid w:val="002709A0"/>
    <w:rsid w:val="002739B0"/>
    <w:rsid w:val="00282B50"/>
    <w:rsid w:val="00283030"/>
    <w:rsid w:val="002867ED"/>
    <w:rsid w:val="002875DA"/>
    <w:rsid w:val="002877F0"/>
    <w:rsid w:val="0029747D"/>
    <w:rsid w:val="002A2FD7"/>
    <w:rsid w:val="002A6701"/>
    <w:rsid w:val="002B1E62"/>
    <w:rsid w:val="002B268F"/>
    <w:rsid w:val="002D0813"/>
    <w:rsid w:val="002D3259"/>
    <w:rsid w:val="002D5BC5"/>
    <w:rsid w:val="002E0024"/>
    <w:rsid w:val="002E2A3C"/>
    <w:rsid w:val="002E3DD2"/>
    <w:rsid w:val="002E4B76"/>
    <w:rsid w:val="002E5C9C"/>
    <w:rsid w:val="002F214D"/>
    <w:rsid w:val="002F23F9"/>
    <w:rsid w:val="002F2BD5"/>
    <w:rsid w:val="0030549B"/>
    <w:rsid w:val="0030665A"/>
    <w:rsid w:val="00306BF5"/>
    <w:rsid w:val="003102AD"/>
    <w:rsid w:val="00314D51"/>
    <w:rsid w:val="00326DB3"/>
    <w:rsid w:val="00327181"/>
    <w:rsid w:val="003344B7"/>
    <w:rsid w:val="00345A42"/>
    <w:rsid w:val="00346DD6"/>
    <w:rsid w:val="00346E64"/>
    <w:rsid w:val="0035168C"/>
    <w:rsid w:val="00362335"/>
    <w:rsid w:val="00365B12"/>
    <w:rsid w:val="00377BA5"/>
    <w:rsid w:val="00380126"/>
    <w:rsid w:val="00381CBD"/>
    <w:rsid w:val="00385B14"/>
    <w:rsid w:val="00387C31"/>
    <w:rsid w:val="0039249A"/>
    <w:rsid w:val="00395001"/>
    <w:rsid w:val="003A018C"/>
    <w:rsid w:val="003A0702"/>
    <w:rsid w:val="003B4CC1"/>
    <w:rsid w:val="003B65AC"/>
    <w:rsid w:val="003C0341"/>
    <w:rsid w:val="003C0513"/>
    <w:rsid w:val="003C3773"/>
    <w:rsid w:val="003C4E78"/>
    <w:rsid w:val="003D1615"/>
    <w:rsid w:val="003D3333"/>
    <w:rsid w:val="003D44AA"/>
    <w:rsid w:val="003D4CCA"/>
    <w:rsid w:val="003D6F72"/>
    <w:rsid w:val="003E0A4A"/>
    <w:rsid w:val="003E0C23"/>
    <w:rsid w:val="003E644E"/>
    <w:rsid w:val="003E7594"/>
    <w:rsid w:val="003F3300"/>
    <w:rsid w:val="003F47EA"/>
    <w:rsid w:val="004070D4"/>
    <w:rsid w:val="00421F3D"/>
    <w:rsid w:val="0042537A"/>
    <w:rsid w:val="00432D7A"/>
    <w:rsid w:val="00435AF7"/>
    <w:rsid w:val="00441C3B"/>
    <w:rsid w:val="00445F41"/>
    <w:rsid w:val="00446C7E"/>
    <w:rsid w:val="00456EC1"/>
    <w:rsid w:val="004679E3"/>
    <w:rsid w:val="00475F26"/>
    <w:rsid w:val="004822E0"/>
    <w:rsid w:val="004851EF"/>
    <w:rsid w:val="00486814"/>
    <w:rsid w:val="0048716B"/>
    <w:rsid w:val="00496AFE"/>
    <w:rsid w:val="004A2EE3"/>
    <w:rsid w:val="004A557F"/>
    <w:rsid w:val="004A617B"/>
    <w:rsid w:val="004C2D81"/>
    <w:rsid w:val="004C3723"/>
    <w:rsid w:val="004C7517"/>
    <w:rsid w:val="004D5EF8"/>
    <w:rsid w:val="004D76DA"/>
    <w:rsid w:val="004E3258"/>
    <w:rsid w:val="004E5DB5"/>
    <w:rsid w:val="004F5A64"/>
    <w:rsid w:val="00500257"/>
    <w:rsid w:val="0050703D"/>
    <w:rsid w:val="005111CD"/>
    <w:rsid w:val="0051725A"/>
    <w:rsid w:val="00521B5D"/>
    <w:rsid w:val="0052252B"/>
    <w:rsid w:val="005261ED"/>
    <w:rsid w:val="0052776A"/>
    <w:rsid w:val="00535F61"/>
    <w:rsid w:val="005405BD"/>
    <w:rsid w:val="00543658"/>
    <w:rsid w:val="00545AC2"/>
    <w:rsid w:val="005460D8"/>
    <w:rsid w:val="00547CED"/>
    <w:rsid w:val="00547F5C"/>
    <w:rsid w:val="00551DED"/>
    <w:rsid w:val="005608A0"/>
    <w:rsid w:val="00562C65"/>
    <w:rsid w:val="00565EB2"/>
    <w:rsid w:val="00565F70"/>
    <w:rsid w:val="005678EF"/>
    <w:rsid w:val="0057404B"/>
    <w:rsid w:val="00576700"/>
    <w:rsid w:val="00576A03"/>
    <w:rsid w:val="00592F51"/>
    <w:rsid w:val="005A2161"/>
    <w:rsid w:val="005B43E7"/>
    <w:rsid w:val="005C0E09"/>
    <w:rsid w:val="005C1040"/>
    <w:rsid w:val="005C1FDB"/>
    <w:rsid w:val="005C4E47"/>
    <w:rsid w:val="005C6D2D"/>
    <w:rsid w:val="005D3F98"/>
    <w:rsid w:val="005D5061"/>
    <w:rsid w:val="005D7B6A"/>
    <w:rsid w:val="005E1560"/>
    <w:rsid w:val="005E15CD"/>
    <w:rsid w:val="005F266B"/>
    <w:rsid w:val="005F72B0"/>
    <w:rsid w:val="00605556"/>
    <w:rsid w:val="00611AFD"/>
    <w:rsid w:val="00614851"/>
    <w:rsid w:val="00615246"/>
    <w:rsid w:val="00621EAD"/>
    <w:rsid w:val="006249EA"/>
    <w:rsid w:val="00625627"/>
    <w:rsid w:val="00626A1D"/>
    <w:rsid w:val="00630D18"/>
    <w:rsid w:val="0063357E"/>
    <w:rsid w:val="00642CC8"/>
    <w:rsid w:val="00644344"/>
    <w:rsid w:val="00654A0E"/>
    <w:rsid w:val="006563C1"/>
    <w:rsid w:val="00656AAE"/>
    <w:rsid w:val="00660B14"/>
    <w:rsid w:val="00660C1D"/>
    <w:rsid w:val="006623C0"/>
    <w:rsid w:val="00663280"/>
    <w:rsid w:val="00664358"/>
    <w:rsid w:val="00664B03"/>
    <w:rsid w:val="0067259B"/>
    <w:rsid w:val="0067615C"/>
    <w:rsid w:val="00696DD0"/>
    <w:rsid w:val="006A5CA6"/>
    <w:rsid w:val="006B2DA1"/>
    <w:rsid w:val="006B3E27"/>
    <w:rsid w:val="006B543A"/>
    <w:rsid w:val="006C3752"/>
    <w:rsid w:val="006D3434"/>
    <w:rsid w:val="006E1F06"/>
    <w:rsid w:val="006E6159"/>
    <w:rsid w:val="006F48EE"/>
    <w:rsid w:val="006F76A4"/>
    <w:rsid w:val="00700329"/>
    <w:rsid w:val="00701891"/>
    <w:rsid w:val="0070582A"/>
    <w:rsid w:val="007137F9"/>
    <w:rsid w:val="00721106"/>
    <w:rsid w:val="00722F8A"/>
    <w:rsid w:val="007306DE"/>
    <w:rsid w:val="00730E84"/>
    <w:rsid w:val="007310A8"/>
    <w:rsid w:val="00731B32"/>
    <w:rsid w:val="00735CC4"/>
    <w:rsid w:val="007422E0"/>
    <w:rsid w:val="00750B69"/>
    <w:rsid w:val="007529E5"/>
    <w:rsid w:val="00761B77"/>
    <w:rsid w:val="00762CBD"/>
    <w:rsid w:val="00766C86"/>
    <w:rsid w:val="00770390"/>
    <w:rsid w:val="00783A0F"/>
    <w:rsid w:val="00794BAB"/>
    <w:rsid w:val="007A0127"/>
    <w:rsid w:val="007B1057"/>
    <w:rsid w:val="007B1428"/>
    <w:rsid w:val="007C557C"/>
    <w:rsid w:val="007C5B12"/>
    <w:rsid w:val="007C75C5"/>
    <w:rsid w:val="007D321D"/>
    <w:rsid w:val="007E164A"/>
    <w:rsid w:val="007E1BAD"/>
    <w:rsid w:val="007E794B"/>
    <w:rsid w:val="00801135"/>
    <w:rsid w:val="008063EB"/>
    <w:rsid w:val="0080719F"/>
    <w:rsid w:val="00812847"/>
    <w:rsid w:val="00814509"/>
    <w:rsid w:val="008156CA"/>
    <w:rsid w:val="008240EB"/>
    <w:rsid w:val="00826DD3"/>
    <w:rsid w:val="008310B7"/>
    <w:rsid w:val="0083447C"/>
    <w:rsid w:val="00834815"/>
    <w:rsid w:val="008441B1"/>
    <w:rsid w:val="00844429"/>
    <w:rsid w:val="008556CC"/>
    <w:rsid w:val="00857956"/>
    <w:rsid w:val="0086021C"/>
    <w:rsid w:val="008635FA"/>
    <w:rsid w:val="00864B93"/>
    <w:rsid w:val="00866E7E"/>
    <w:rsid w:val="00872408"/>
    <w:rsid w:val="008724FC"/>
    <w:rsid w:val="00890743"/>
    <w:rsid w:val="00895FDF"/>
    <w:rsid w:val="008A4361"/>
    <w:rsid w:val="008C6365"/>
    <w:rsid w:val="008D11B1"/>
    <w:rsid w:val="008D5EF3"/>
    <w:rsid w:val="008D6BF7"/>
    <w:rsid w:val="008D7A11"/>
    <w:rsid w:val="008E5218"/>
    <w:rsid w:val="008E7859"/>
    <w:rsid w:val="008F1A72"/>
    <w:rsid w:val="008F6C56"/>
    <w:rsid w:val="00902199"/>
    <w:rsid w:val="009039EF"/>
    <w:rsid w:val="009046A0"/>
    <w:rsid w:val="0090779C"/>
    <w:rsid w:val="00917F6F"/>
    <w:rsid w:val="00921489"/>
    <w:rsid w:val="009236B9"/>
    <w:rsid w:val="00925ADA"/>
    <w:rsid w:val="009300D7"/>
    <w:rsid w:val="009329B9"/>
    <w:rsid w:val="009419F5"/>
    <w:rsid w:val="00956203"/>
    <w:rsid w:val="00962736"/>
    <w:rsid w:val="00966458"/>
    <w:rsid w:val="009702DE"/>
    <w:rsid w:val="0097202E"/>
    <w:rsid w:val="0098357D"/>
    <w:rsid w:val="00985DF7"/>
    <w:rsid w:val="00987B4E"/>
    <w:rsid w:val="00990635"/>
    <w:rsid w:val="00997577"/>
    <w:rsid w:val="009A7023"/>
    <w:rsid w:val="009A7060"/>
    <w:rsid w:val="009A780E"/>
    <w:rsid w:val="009B1B56"/>
    <w:rsid w:val="009B34B3"/>
    <w:rsid w:val="009B4D18"/>
    <w:rsid w:val="009C08A8"/>
    <w:rsid w:val="009C27C3"/>
    <w:rsid w:val="009C4149"/>
    <w:rsid w:val="009C4350"/>
    <w:rsid w:val="009D0AEB"/>
    <w:rsid w:val="009D1DD5"/>
    <w:rsid w:val="009D2025"/>
    <w:rsid w:val="009D347B"/>
    <w:rsid w:val="009E20D3"/>
    <w:rsid w:val="009F1982"/>
    <w:rsid w:val="009F2B9A"/>
    <w:rsid w:val="009F459D"/>
    <w:rsid w:val="009F70E1"/>
    <w:rsid w:val="00A05C6B"/>
    <w:rsid w:val="00A070E2"/>
    <w:rsid w:val="00A11782"/>
    <w:rsid w:val="00A14198"/>
    <w:rsid w:val="00A1524D"/>
    <w:rsid w:val="00A15C18"/>
    <w:rsid w:val="00A2268C"/>
    <w:rsid w:val="00A22E48"/>
    <w:rsid w:val="00A23ABB"/>
    <w:rsid w:val="00A32477"/>
    <w:rsid w:val="00A32DD9"/>
    <w:rsid w:val="00A37840"/>
    <w:rsid w:val="00A44759"/>
    <w:rsid w:val="00A5183D"/>
    <w:rsid w:val="00A54639"/>
    <w:rsid w:val="00A55264"/>
    <w:rsid w:val="00A56730"/>
    <w:rsid w:val="00A60742"/>
    <w:rsid w:val="00A67917"/>
    <w:rsid w:val="00A704DF"/>
    <w:rsid w:val="00A7405E"/>
    <w:rsid w:val="00A80130"/>
    <w:rsid w:val="00A81548"/>
    <w:rsid w:val="00AA1FCF"/>
    <w:rsid w:val="00AA322F"/>
    <w:rsid w:val="00AA35C3"/>
    <w:rsid w:val="00AB1177"/>
    <w:rsid w:val="00AB6009"/>
    <w:rsid w:val="00AC6849"/>
    <w:rsid w:val="00AC74EB"/>
    <w:rsid w:val="00AD723F"/>
    <w:rsid w:val="00AE1E81"/>
    <w:rsid w:val="00AE497E"/>
    <w:rsid w:val="00AF4E2B"/>
    <w:rsid w:val="00B027E2"/>
    <w:rsid w:val="00B02D60"/>
    <w:rsid w:val="00B043C7"/>
    <w:rsid w:val="00B17859"/>
    <w:rsid w:val="00B21C47"/>
    <w:rsid w:val="00B270DD"/>
    <w:rsid w:val="00B30566"/>
    <w:rsid w:val="00B33DFD"/>
    <w:rsid w:val="00B441FD"/>
    <w:rsid w:val="00B560DF"/>
    <w:rsid w:val="00B56900"/>
    <w:rsid w:val="00B569E4"/>
    <w:rsid w:val="00B66C5F"/>
    <w:rsid w:val="00B752B5"/>
    <w:rsid w:val="00B7723B"/>
    <w:rsid w:val="00B823CF"/>
    <w:rsid w:val="00B91B6A"/>
    <w:rsid w:val="00BA0302"/>
    <w:rsid w:val="00BA19A6"/>
    <w:rsid w:val="00BA5FF1"/>
    <w:rsid w:val="00BB207B"/>
    <w:rsid w:val="00BC24A3"/>
    <w:rsid w:val="00BC4A78"/>
    <w:rsid w:val="00BC4D78"/>
    <w:rsid w:val="00BC63A5"/>
    <w:rsid w:val="00BD4973"/>
    <w:rsid w:val="00BE1FD5"/>
    <w:rsid w:val="00BE3485"/>
    <w:rsid w:val="00BE35B5"/>
    <w:rsid w:val="00BE385C"/>
    <w:rsid w:val="00BE5D24"/>
    <w:rsid w:val="00BE62E6"/>
    <w:rsid w:val="00BE713F"/>
    <w:rsid w:val="00BE7B83"/>
    <w:rsid w:val="00BF0BD8"/>
    <w:rsid w:val="00BF1D89"/>
    <w:rsid w:val="00BF4093"/>
    <w:rsid w:val="00BF46F3"/>
    <w:rsid w:val="00BF5F41"/>
    <w:rsid w:val="00BF7739"/>
    <w:rsid w:val="00C01A76"/>
    <w:rsid w:val="00C13BBB"/>
    <w:rsid w:val="00C17E73"/>
    <w:rsid w:val="00C2031D"/>
    <w:rsid w:val="00C21BDC"/>
    <w:rsid w:val="00C261EF"/>
    <w:rsid w:val="00C332DC"/>
    <w:rsid w:val="00C44369"/>
    <w:rsid w:val="00C50DC1"/>
    <w:rsid w:val="00C518B7"/>
    <w:rsid w:val="00C606F3"/>
    <w:rsid w:val="00C65899"/>
    <w:rsid w:val="00C67094"/>
    <w:rsid w:val="00C7703D"/>
    <w:rsid w:val="00C8070E"/>
    <w:rsid w:val="00C828AD"/>
    <w:rsid w:val="00C837F5"/>
    <w:rsid w:val="00C83830"/>
    <w:rsid w:val="00C86C5C"/>
    <w:rsid w:val="00C92BB3"/>
    <w:rsid w:val="00C97FA3"/>
    <w:rsid w:val="00CA0B9C"/>
    <w:rsid w:val="00CA5083"/>
    <w:rsid w:val="00CA6F11"/>
    <w:rsid w:val="00CB29DF"/>
    <w:rsid w:val="00CB5F16"/>
    <w:rsid w:val="00CC16BA"/>
    <w:rsid w:val="00CC5C85"/>
    <w:rsid w:val="00CC79AB"/>
    <w:rsid w:val="00CD44F8"/>
    <w:rsid w:val="00CD77D3"/>
    <w:rsid w:val="00CE258A"/>
    <w:rsid w:val="00CE3CC9"/>
    <w:rsid w:val="00CE6033"/>
    <w:rsid w:val="00CF183A"/>
    <w:rsid w:val="00CF1FAB"/>
    <w:rsid w:val="00CF21B8"/>
    <w:rsid w:val="00CF3093"/>
    <w:rsid w:val="00D052B6"/>
    <w:rsid w:val="00D06320"/>
    <w:rsid w:val="00D07F3D"/>
    <w:rsid w:val="00D140FC"/>
    <w:rsid w:val="00D144F3"/>
    <w:rsid w:val="00D16EA3"/>
    <w:rsid w:val="00D24977"/>
    <w:rsid w:val="00D33828"/>
    <w:rsid w:val="00D33AE9"/>
    <w:rsid w:val="00D360C6"/>
    <w:rsid w:val="00D36F9D"/>
    <w:rsid w:val="00D42F9F"/>
    <w:rsid w:val="00D55532"/>
    <w:rsid w:val="00D6220A"/>
    <w:rsid w:val="00D6602C"/>
    <w:rsid w:val="00D77CD3"/>
    <w:rsid w:val="00D80C94"/>
    <w:rsid w:val="00D82DB8"/>
    <w:rsid w:val="00D8442C"/>
    <w:rsid w:val="00D84D83"/>
    <w:rsid w:val="00D85DE5"/>
    <w:rsid w:val="00DA29FA"/>
    <w:rsid w:val="00DA5AF3"/>
    <w:rsid w:val="00DA6E0E"/>
    <w:rsid w:val="00DA7D02"/>
    <w:rsid w:val="00DB0A35"/>
    <w:rsid w:val="00DC3562"/>
    <w:rsid w:val="00DC478C"/>
    <w:rsid w:val="00DD149B"/>
    <w:rsid w:val="00DD3EA7"/>
    <w:rsid w:val="00DD4FF3"/>
    <w:rsid w:val="00DE2948"/>
    <w:rsid w:val="00DE64E5"/>
    <w:rsid w:val="00DF3261"/>
    <w:rsid w:val="00DF7022"/>
    <w:rsid w:val="00E01C95"/>
    <w:rsid w:val="00E11487"/>
    <w:rsid w:val="00E2108D"/>
    <w:rsid w:val="00E24F24"/>
    <w:rsid w:val="00E30F75"/>
    <w:rsid w:val="00E3638C"/>
    <w:rsid w:val="00E43464"/>
    <w:rsid w:val="00E51309"/>
    <w:rsid w:val="00E62459"/>
    <w:rsid w:val="00E6328D"/>
    <w:rsid w:val="00E83A74"/>
    <w:rsid w:val="00E873FD"/>
    <w:rsid w:val="00E9094C"/>
    <w:rsid w:val="00E9125A"/>
    <w:rsid w:val="00E9497D"/>
    <w:rsid w:val="00EA77B6"/>
    <w:rsid w:val="00EC2882"/>
    <w:rsid w:val="00EC6683"/>
    <w:rsid w:val="00EC6C34"/>
    <w:rsid w:val="00ED10E6"/>
    <w:rsid w:val="00EE3D9E"/>
    <w:rsid w:val="00EE4FBD"/>
    <w:rsid w:val="00EE7D40"/>
    <w:rsid w:val="00EF0347"/>
    <w:rsid w:val="00EF0A6A"/>
    <w:rsid w:val="00EF72CA"/>
    <w:rsid w:val="00F01E67"/>
    <w:rsid w:val="00F0271C"/>
    <w:rsid w:val="00F02C20"/>
    <w:rsid w:val="00F05363"/>
    <w:rsid w:val="00F06263"/>
    <w:rsid w:val="00F070AF"/>
    <w:rsid w:val="00F15C97"/>
    <w:rsid w:val="00F2111E"/>
    <w:rsid w:val="00F27051"/>
    <w:rsid w:val="00F32C49"/>
    <w:rsid w:val="00F360DF"/>
    <w:rsid w:val="00F40AC4"/>
    <w:rsid w:val="00F47121"/>
    <w:rsid w:val="00F50575"/>
    <w:rsid w:val="00F54F92"/>
    <w:rsid w:val="00F6209D"/>
    <w:rsid w:val="00F62DF0"/>
    <w:rsid w:val="00F63058"/>
    <w:rsid w:val="00F72357"/>
    <w:rsid w:val="00F742F7"/>
    <w:rsid w:val="00F80F21"/>
    <w:rsid w:val="00F81E6D"/>
    <w:rsid w:val="00F824D5"/>
    <w:rsid w:val="00F82CA3"/>
    <w:rsid w:val="00F83041"/>
    <w:rsid w:val="00F870FE"/>
    <w:rsid w:val="00F91EA8"/>
    <w:rsid w:val="00FA0C10"/>
    <w:rsid w:val="00FA0E6E"/>
    <w:rsid w:val="00FA1F6E"/>
    <w:rsid w:val="00FA2E3E"/>
    <w:rsid w:val="00FA30EC"/>
    <w:rsid w:val="00FA609C"/>
    <w:rsid w:val="00FB30ED"/>
    <w:rsid w:val="00FB451F"/>
    <w:rsid w:val="00FB5C6B"/>
    <w:rsid w:val="00FC07C5"/>
    <w:rsid w:val="00FC0CE9"/>
    <w:rsid w:val="00FC1343"/>
    <w:rsid w:val="00FC2F06"/>
    <w:rsid w:val="00FD0E9B"/>
    <w:rsid w:val="00FD36F9"/>
    <w:rsid w:val="00FE6AB6"/>
    <w:rsid w:val="00FE7389"/>
    <w:rsid w:val="00FF0DF2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9"/>
    <w:qFormat/>
    <w:pPr>
      <w:keepNext/>
      <w:outlineLvl w:val="0"/>
    </w:pPr>
    <w:rPr>
      <w:sz w:val="28"/>
      <w:szCs w:val="28"/>
      <w:u w:val="single"/>
    </w:rPr>
  </w:style>
  <w:style w:type="paragraph" w:styleId="Ttulo2">
    <w:name w:val="heading 2"/>
    <w:basedOn w:val="Normal"/>
    <w:next w:val="Normal"/>
    <w:link w:val="Ttulo2Char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pPr>
      <w:keepNext/>
      <w:jc w:val="center"/>
      <w:outlineLvl w:val="2"/>
    </w:pPr>
    <w:rPr>
      <w:color w:val="000000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9"/>
    <w:qFormat/>
    <w:pPr>
      <w:keepNext/>
      <w:ind w:firstLine="708"/>
      <w:outlineLvl w:val="4"/>
    </w:pPr>
    <w:rPr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9"/>
    <w:qFormat/>
    <w:pPr>
      <w:keepNext/>
      <w:jc w:val="right"/>
      <w:outlineLvl w:val="5"/>
    </w:pPr>
    <w:rPr>
      <w:sz w:val="32"/>
      <w:szCs w:val="32"/>
    </w:rPr>
  </w:style>
  <w:style w:type="paragraph" w:styleId="Ttulo7">
    <w:name w:val="heading 7"/>
    <w:basedOn w:val="Normal"/>
    <w:next w:val="Normal"/>
    <w:link w:val="Ttulo7Char"/>
    <w:uiPriority w:val="99"/>
    <w:qFormat/>
    <w:pPr>
      <w:keepNext/>
      <w:outlineLvl w:val="6"/>
    </w:pPr>
    <w:rPr>
      <w:sz w:val="28"/>
      <w:szCs w:val="28"/>
    </w:rPr>
  </w:style>
  <w:style w:type="paragraph" w:styleId="Ttulo8">
    <w:name w:val="heading 8"/>
    <w:basedOn w:val="Normal"/>
    <w:next w:val="Normal"/>
    <w:link w:val="Ttulo8Char"/>
    <w:uiPriority w:val="99"/>
    <w:qFormat/>
    <w:pPr>
      <w:keepNext/>
      <w:ind w:left="1416" w:firstLine="708"/>
      <w:outlineLvl w:val="7"/>
    </w:pPr>
    <w:rPr>
      <w:sz w:val="28"/>
      <w:szCs w:val="28"/>
    </w:rPr>
  </w:style>
  <w:style w:type="paragraph" w:styleId="Ttulo9">
    <w:name w:val="heading 9"/>
    <w:basedOn w:val="Normal"/>
    <w:next w:val="Normal"/>
    <w:link w:val="Ttulo9Char"/>
    <w:uiPriority w:val="99"/>
    <w:qFormat/>
    <w:pPr>
      <w:keepNext/>
      <w:jc w:val="both"/>
      <w:outlineLvl w:val="8"/>
    </w:pPr>
    <w:rPr>
      <w:rFonts w:ascii="Arial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99"/>
    <w:semiHidden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F2A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"/>
    <w:semiHidden/>
    <w:rsid w:val="00BF2A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rsid w:val="00BF2A1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"/>
    <w:semiHidden/>
    <w:rsid w:val="00BF2A1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uiPriority w:val="9"/>
    <w:semiHidden/>
    <w:rsid w:val="00BF2A1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"/>
    <w:semiHidden/>
    <w:rsid w:val="00BF2A18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link w:val="Ttulo7"/>
    <w:uiPriority w:val="9"/>
    <w:semiHidden/>
    <w:rsid w:val="00BF2A18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uiPriority w:val="9"/>
    <w:semiHidden/>
    <w:rsid w:val="00BF2A1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semiHidden/>
    <w:rsid w:val="00BF2A18"/>
    <w:rPr>
      <w:rFonts w:ascii="Cambria" w:eastAsia="Times New Roman" w:hAnsi="Cambria" w:cs="Times New Roman"/>
    </w:rPr>
  </w:style>
  <w:style w:type="paragraph" w:styleId="Corpodetexto">
    <w:name w:val="Body Text"/>
    <w:basedOn w:val="Normal"/>
    <w:link w:val="CorpodetextoChar"/>
    <w:uiPriority w:val="99"/>
    <w:rPr>
      <w:sz w:val="28"/>
      <w:szCs w:val="28"/>
    </w:rPr>
  </w:style>
  <w:style w:type="character" w:customStyle="1" w:styleId="CorpodetextoChar">
    <w:name w:val="Corpo de texto Char"/>
    <w:link w:val="Corpodetexto"/>
    <w:uiPriority w:val="99"/>
    <w:semiHidden/>
    <w:rsid w:val="00BF2A18"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pPr>
      <w:ind w:firstLine="708"/>
    </w:pPr>
    <w:rPr>
      <w:sz w:val="28"/>
      <w:szCs w:val="28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BF2A18"/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pPr>
      <w:ind w:firstLine="3969"/>
    </w:pPr>
    <w:rPr>
      <w:b/>
      <w:bCs/>
      <w:sz w:val="24"/>
      <w:szCs w:val="24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BF2A18"/>
    <w:rPr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pPr>
      <w:jc w:val="both"/>
    </w:pPr>
    <w:rPr>
      <w:b/>
      <w:bCs/>
      <w:sz w:val="28"/>
      <w:szCs w:val="28"/>
    </w:rPr>
  </w:style>
  <w:style w:type="character" w:customStyle="1" w:styleId="Corpodetexto3Char">
    <w:name w:val="Corpo de texto 3 Char"/>
    <w:link w:val="Corpodetexto3"/>
    <w:uiPriority w:val="99"/>
    <w:semiHidden/>
    <w:rsid w:val="00BF2A18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rsid w:val="00BF2A18"/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rsid w:val="00BF2A18"/>
    <w:rPr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pPr>
      <w:ind w:firstLine="708"/>
      <w:jc w:val="both"/>
    </w:pPr>
    <w:rPr>
      <w:sz w:val="28"/>
      <w:szCs w:val="28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BF2A18"/>
    <w:rPr>
      <w:sz w:val="16"/>
      <w:szCs w:val="16"/>
    </w:rPr>
  </w:style>
  <w:style w:type="character" w:styleId="Hyperlink">
    <w:name w:val="Hyperlink"/>
    <w:uiPriority w:val="99"/>
    <w:rsid w:val="0090779C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0779C"/>
  </w:style>
  <w:style w:type="paragraph" w:styleId="Textodebalo">
    <w:name w:val="Balloon Text"/>
    <w:basedOn w:val="Normal"/>
    <w:link w:val="TextodebaloChar"/>
    <w:uiPriority w:val="99"/>
    <w:semiHidden/>
    <w:rsid w:val="0080113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F2A18"/>
    <w:rPr>
      <w:sz w:val="0"/>
      <w:szCs w:val="0"/>
    </w:rPr>
  </w:style>
  <w:style w:type="character" w:styleId="Forte">
    <w:name w:val="Strong"/>
    <w:qFormat/>
    <w:rsid w:val="001A4930"/>
    <w:rPr>
      <w:b/>
      <w:bCs/>
    </w:rPr>
  </w:style>
  <w:style w:type="table" w:styleId="Tabelacomgrade">
    <w:name w:val="Table Grid"/>
    <w:basedOn w:val="Tabelanormal"/>
    <w:rsid w:val="00037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826D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abinete@pedrodetoledo.sp.gov.br" TargetMode="External"/><Relationship Id="rId2" Type="http://schemas.openxmlformats.org/officeDocument/2006/relationships/hyperlink" Target="http://www.pedrodetoledo.sp.gov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CARNAVAL 2005 DE PEDRO DE TOLEDO:</vt:lpstr>
    </vt:vector>
  </TitlesOfParts>
  <Company/>
  <LinksUpToDate>false</LinksUpToDate>
  <CharactersWithSpaces>2108</CharactersWithSpaces>
  <SharedDoc>false</SharedDoc>
  <HLinks>
    <vt:vector size="12" baseType="variant">
      <vt:variant>
        <vt:i4>2031653</vt:i4>
      </vt:variant>
      <vt:variant>
        <vt:i4>3</vt:i4>
      </vt:variant>
      <vt:variant>
        <vt:i4>0</vt:i4>
      </vt:variant>
      <vt:variant>
        <vt:i4>5</vt:i4>
      </vt:variant>
      <vt:variant>
        <vt:lpwstr>mailto:gabinete@pedrodetoledo.sp.gov.br</vt:lpwstr>
      </vt:variant>
      <vt:variant>
        <vt:lpwstr/>
      </vt:variant>
      <vt:variant>
        <vt:i4>4063346</vt:i4>
      </vt:variant>
      <vt:variant>
        <vt:i4>0</vt:i4>
      </vt:variant>
      <vt:variant>
        <vt:i4>0</vt:i4>
      </vt:variant>
      <vt:variant>
        <vt:i4>5</vt:i4>
      </vt:variant>
      <vt:variant>
        <vt:lpwstr>http://www.pedrodetoledo.sp.gov.br/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CARNAVAL 2005 DE PEDRO DE TOLEDO:</dc:title>
  <dc:creator>Alexandra Maria Jacob</dc:creator>
  <cp:lastModifiedBy>Juliana</cp:lastModifiedBy>
  <cp:revision>2</cp:revision>
  <cp:lastPrinted>2017-10-30T14:30:00Z</cp:lastPrinted>
  <dcterms:created xsi:type="dcterms:W3CDTF">2021-08-11T17:50:00Z</dcterms:created>
  <dcterms:modified xsi:type="dcterms:W3CDTF">2021-08-11T17:50:00Z</dcterms:modified>
</cp:coreProperties>
</file>